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0702C" w14:textId="3BDAD6C1" w:rsidR="00511626" w:rsidRPr="00AC56C0" w:rsidRDefault="00511626" w:rsidP="00511626">
      <w:pPr>
        <w:jc w:val="center"/>
        <w:rPr>
          <w:szCs w:val="24"/>
          <w:lang w:val="lt-LT"/>
        </w:rPr>
      </w:pPr>
    </w:p>
    <w:p w14:paraId="10A0702D" w14:textId="272F9F92" w:rsidR="00511626" w:rsidRPr="00DB6724" w:rsidRDefault="00DB6724" w:rsidP="00511626">
      <w:pPr>
        <w:jc w:val="center"/>
        <w:rPr>
          <w:b/>
        </w:rPr>
      </w:pPr>
      <w:r w:rsidRPr="00DB6724">
        <w:rPr>
          <w:b/>
        </w:rPr>
        <w:t>INFRASTRUKTŪROS VALDYMO AGENTŪRA</w:t>
      </w:r>
    </w:p>
    <w:p w14:paraId="69095CE8" w14:textId="77777777" w:rsidR="00DB6724" w:rsidRPr="00AC56C0" w:rsidRDefault="00DB6724" w:rsidP="00DB6724">
      <w:pPr>
        <w:rPr>
          <w:szCs w:val="24"/>
          <w:lang w:val="lt-LT"/>
        </w:rPr>
      </w:pPr>
    </w:p>
    <w:p w14:paraId="10A07033" w14:textId="73F81863" w:rsidR="00CE7D90" w:rsidRDefault="00440278" w:rsidP="00CE7D90">
      <w:pPr>
        <w:jc w:val="center"/>
        <w:rPr>
          <w:b/>
          <w:szCs w:val="24"/>
          <w:lang w:val="lt-LT"/>
        </w:rPr>
      </w:pPr>
      <w:r>
        <w:rPr>
          <w:b/>
          <w:color w:val="000000" w:themeColor="text1"/>
          <w:lang w:val="lt-LT"/>
        </w:rPr>
        <w:t>ELEKTRONINIŲ APSAUGOS SISTEMOS ĮRANGOS</w:t>
      </w:r>
      <w:r w:rsidR="006946B2" w:rsidRPr="006946B2">
        <w:rPr>
          <w:b/>
          <w:color w:val="000000" w:themeColor="text1"/>
          <w:lang w:val="lt-LT"/>
        </w:rPr>
        <w:t xml:space="preserve"> VIEŠOJO PIRKIMO </w:t>
      </w:r>
      <w:r w:rsidR="00CE7D90" w:rsidRPr="00AC56C0">
        <w:rPr>
          <w:b/>
          <w:szCs w:val="24"/>
          <w:lang w:val="lt-LT"/>
        </w:rPr>
        <w:t>KOMISIJ</w:t>
      </w:r>
      <w:r w:rsidR="00DB6724">
        <w:rPr>
          <w:b/>
          <w:szCs w:val="24"/>
          <w:lang w:val="lt-LT"/>
        </w:rPr>
        <w:t>A</w:t>
      </w:r>
    </w:p>
    <w:p w14:paraId="6EFD9FC6" w14:textId="77777777" w:rsidR="00DB6724" w:rsidRDefault="00DB6724" w:rsidP="00CE7D90">
      <w:pPr>
        <w:jc w:val="center"/>
        <w:rPr>
          <w:b/>
          <w:szCs w:val="24"/>
          <w:lang w:val="lt-LT"/>
        </w:rPr>
      </w:pPr>
    </w:p>
    <w:p w14:paraId="61AE3A1B" w14:textId="77777777" w:rsidR="00DB6724" w:rsidRDefault="00DB6724" w:rsidP="00CE7D90">
      <w:pPr>
        <w:jc w:val="center"/>
        <w:rPr>
          <w:b/>
          <w:szCs w:val="24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B6724" w14:paraId="28CC9C4B" w14:textId="77777777" w:rsidTr="00DB6724">
        <w:tc>
          <w:tcPr>
            <w:tcW w:w="4814" w:type="dxa"/>
          </w:tcPr>
          <w:p w14:paraId="132A7035" w14:textId="5E1F5B66" w:rsidR="00DB6724" w:rsidRPr="00DB6724" w:rsidRDefault="00DB6724" w:rsidP="00DB6724">
            <w:pPr>
              <w:rPr>
                <w:szCs w:val="24"/>
                <w:lang w:val="lt-LT"/>
              </w:rPr>
            </w:pPr>
            <w:r w:rsidRPr="00DB6724">
              <w:rPr>
                <w:szCs w:val="24"/>
                <w:lang w:val="lt-LT"/>
              </w:rPr>
              <w:t>Dalyviams</w:t>
            </w:r>
          </w:p>
          <w:p w14:paraId="5A294530" w14:textId="7FE365DF" w:rsidR="00DB6724" w:rsidRPr="00DB6724" w:rsidRDefault="00DB6724" w:rsidP="00DB6724">
            <w:pPr>
              <w:rPr>
                <w:b/>
                <w:i/>
                <w:szCs w:val="24"/>
                <w:lang w:val="lt-LT"/>
              </w:rPr>
            </w:pPr>
            <w:r w:rsidRPr="00DB6724">
              <w:rPr>
                <w:i/>
                <w:szCs w:val="24"/>
                <w:lang w:val="lt-LT"/>
              </w:rPr>
              <w:t>CVP IS priemonėmis</w:t>
            </w:r>
          </w:p>
        </w:tc>
        <w:tc>
          <w:tcPr>
            <w:tcW w:w="4814" w:type="dxa"/>
          </w:tcPr>
          <w:p w14:paraId="7C501F45" w14:textId="73178CF4" w:rsidR="00DB6724" w:rsidRPr="00DB6724" w:rsidRDefault="00DB6724" w:rsidP="00DB6724">
            <w:pPr>
              <w:ind w:left="2594"/>
              <w:rPr>
                <w:szCs w:val="24"/>
                <w:lang w:val="lt-LT"/>
              </w:rPr>
            </w:pPr>
            <w:r w:rsidRPr="00DB6724">
              <w:rPr>
                <w:szCs w:val="24"/>
                <w:lang w:val="lt-LT"/>
              </w:rPr>
              <w:t>2024-12-16</w:t>
            </w:r>
          </w:p>
        </w:tc>
      </w:tr>
    </w:tbl>
    <w:p w14:paraId="5A988A52" w14:textId="77777777" w:rsidR="00DB6724" w:rsidRPr="00AC56C0" w:rsidRDefault="00DB6724" w:rsidP="00DB6724">
      <w:pPr>
        <w:rPr>
          <w:b/>
          <w:szCs w:val="24"/>
          <w:lang w:val="lt-LT"/>
        </w:rPr>
      </w:pPr>
    </w:p>
    <w:p w14:paraId="10A07034" w14:textId="77777777" w:rsidR="00511626" w:rsidRPr="00AC56C0" w:rsidRDefault="00511626" w:rsidP="00511626">
      <w:pPr>
        <w:autoSpaceDE w:val="0"/>
        <w:autoSpaceDN w:val="0"/>
        <w:adjustRightInd w:val="0"/>
        <w:jc w:val="center"/>
        <w:rPr>
          <w:b/>
          <w:lang w:val="lt-LT"/>
        </w:rPr>
      </w:pPr>
    </w:p>
    <w:p w14:paraId="10A07035" w14:textId="0803FF7A" w:rsidR="00511626" w:rsidRPr="00DB6724" w:rsidRDefault="00DB6724" w:rsidP="00511626">
      <w:pPr>
        <w:jc w:val="both"/>
        <w:rPr>
          <w:b/>
          <w:lang w:val="lt-LT"/>
        </w:rPr>
      </w:pPr>
      <w:r w:rsidRPr="00DB6724">
        <w:rPr>
          <w:b/>
          <w:lang w:val="lt-LT"/>
        </w:rPr>
        <w:t>DĖL PIRKIMO DOKUMENTŲ PAAIŠKINIMO</w:t>
      </w:r>
    </w:p>
    <w:p w14:paraId="10A07039" w14:textId="77777777" w:rsidR="008E670D" w:rsidRPr="00AC56C0" w:rsidRDefault="008E670D" w:rsidP="008E670D">
      <w:pPr>
        <w:ind w:firstLine="720"/>
        <w:jc w:val="both"/>
        <w:rPr>
          <w:szCs w:val="24"/>
          <w:lang w:val="lt-LT"/>
        </w:rPr>
      </w:pPr>
    </w:p>
    <w:p w14:paraId="10A0704D" w14:textId="19FADE81" w:rsidR="00511626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lang w:val="lt-LT"/>
        </w:rPr>
      </w:pPr>
      <w:r w:rsidRPr="00DB6724">
        <w:rPr>
          <w:lang w:val="lt-LT"/>
        </w:rPr>
        <w:t xml:space="preserve">Elektroninių apsaugos sistemos įrangos </w:t>
      </w:r>
      <w:r w:rsidRPr="00DB6724">
        <w:rPr>
          <w:lang w:val="lt-LT"/>
        </w:rPr>
        <w:t>viešojo pirkimo komisija (toliau – Komisija) Centrinės viešųjų pirkimų informacinės sistemos (toliau – CVP IS) priemonėmis vykdydama „</w:t>
      </w:r>
      <w:r w:rsidRPr="00DB6724">
        <w:rPr>
          <w:lang w:val="lt-LT"/>
        </w:rPr>
        <w:t>Elektroninių apsaugos sistemų telekomunikacijų įranga</w:t>
      </w:r>
      <w:r w:rsidRPr="00DB6724">
        <w:rPr>
          <w:lang w:val="lt-LT"/>
        </w:rPr>
        <w:t xml:space="preserve">“ viešojo pirkimo Nr. </w:t>
      </w:r>
      <w:r w:rsidRPr="00DB6724">
        <w:rPr>
          <w:lang w:val="lt-LT"/>
        </w:rPr>
        <w:t>445821</w:t>
      </w:r>
      <w:r>
        <w:rPr>
          <w:lang w:val="lt-LT"/>
        </w:rPr>
        <w:t xml:space="preserve"> </w:t>
      </w:r>
      <w:r w:rsidRPr="00DB6724">
        <w:rPr>
          <w:lang w:val="lt-LT"/>
        </w:rPr>
        <w:t>procedūras iš konkurso dalyvių gavusi prašymus paaiškinti/patikslinti pirkimo dokumentus, atsako sekančiai</w:t>
      </w:r>
      <w:r>
        <w:rPr>
          <w:lang w:val="lt-LT"/>
        </w:rPr>
        <w:t>:</w:t>
      </w:r>
    </w:p>
    <w:p w14:paraId="67C5314B" w14:textId="77777777" w:rsidR="00DB6724" w:rsidRPr="000478E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Klausimas:</w:t>
      </w:r>
    </w:p>
    <w:p w14:paraId="1300EE5A" w14:textId="77777777" w:rsidR="00DB6724" w:rsidRPr="000478E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„</w:t>
      </w:r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Prašome patikslinti dėl pirkimui numatytos maksimalios lėšų sumos III pirkimo daliai. Pirkimo sąlygose nurodyta, kad III daliai numatyta 9500,00 € su PVM, tačiau pasiūlymo formoje nurodomi gan dideli įrangos kiekiai.</w:t>
      </w:r>
    </w:p>
    <w:p w14:paraId="25C4BFF3" w14:textId="77777777" w:rsidR="00DB6724" w:rsidRPr="000478E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3.1. Rezervinio maitinimo šaltinis 40 vnt.</w:t>
      </w:r>
    </w:p>
    <w:p w14:paraId="08048B2C" w14:textId="77777777" w:rsidR="00DB6724" w:rsidRPr="000478E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3.2. Rezervinio maitinimo šaltinio išorinis papildomas akumuliatorių blokas 45 vnt.</w:t>
      </w:r>
    </w:p>
    <w:p w14:paraId="315BCBCF" w14:textId="77777777" w:rsidR="00DB6724" w:rsidRPr="000478E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3.3. Rezervinio maitinimo šaltinio perjungimo (</w:t>
      </w:r>
      <w:proofErr w:type="spellStart"/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bypass</w:t>
      </w:r>
      <w:proofErr w:type="spellEnd"/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) blokas 30 vnt.</w:t>
      </w:r>
    </w:p>
    <w:p w14:paraId="29A6A036" w14:textId="77777777" w:rsidR="00DB6724" w:rsidRPr="000478E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3.4. Akumuliatorius 300 vnt.</w:t>
      </w:r>
    </w:p>
    <w:p w14:paraId="785D138D" w14:textId="77777777" w:rsidR="00DB6724" w:rsidRPr="000478E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Pažymime, kad už numatytą sumą nėra galimybės įsigyti maksimalaus numatyto kiekio įrangos. Faktiškai už tokią sumą galima įsigyti tik kelis numatytos įrangos komplektus.</w:t>
      </w:r>
    </w:p>
    <w:p w14:paraId="25C4038E" w14:textId="77777777" w:rsidR="00DB672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Prašome patikslinti kokiu tikslu perkančioji organizacija nurodo tokius įrangos kiekius? Taip pat, ar III daliai numatyta maksimali lėšų suma gali būti viršyta?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</w:p>
    <w:p w14:paraId="6BC937D3" w14:textId="77777777" w:rsidR="00DB6724" w:rsidRPr="000478E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</w:pPr>
      <w:r w:rsidRPr="000478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lt-LT"/>
        </w:rPr>
        <w:t>Atsakymas:</w:t>
      </w:r>
    </w:p>
    <w:p w14:paraId="216F804E" w14:textId="77777777" w:rsidR="00DB672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Informuojame, jog dėl techninės klaidos Pirkimo dokumentuose buvo nurodyta klaidinga III pirkimo daliai skirta lėšų suma. Atsižvelgiant į tai teikiame patikslintas Pirkimo sąlygas.</w:t>
      </w:r>
    </w:p>
    <w:p w14:paraId="4D9A047B" w14:textId="77777777" w:rsidR="00DB6724" w:rsidRDefault="00DB6724" w:rsidP="00DB6724">
      <w:pPr>
        <w:pStyle w:val="FreeForm"/>
        <w:spacing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Pažymime, jog nurodyti prekių kiekiai yra preliminarūs ir Perkančioji organizacija neįsipareigoja juos išpirkti (prekės užsakomos pagal poreikį).</w:t>
      </w:r>
    </w:p>
    <w:p w14:paraId="6ADF7791" w14:textId="28AABBDA" w:rsidR="00DB6724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lt-LT"/>
        </w:rPr>
      </w:pPr>
      <w:r>
        <w:rPr>
          <w:color w:val="000000"/>
          <w:szCs w:val="24"/>
          <w:lang w:val="lt-LT"/>
        </w:rPr>
        <w:t xml:space="preserve">Paaiškiname, jog vadovaujantis Pirkimo sąlygų </w:t>
      </w:r>
      <w:r w:rsidRPr="000478E4">
        <w:rPr>
          <w:color w:val="000000"/>
          <w:szCs w:val="24"/>
          <w:lang w:val="lt-LT"/>
        </w:rPr>
        <w:t>13.1.3</w:t>
      </w:r>
      <w:r>
        <w:rPr>
          <w:color w:val="000000"/>
          <w:szCs w:val="24"/>
          <w:lang w:val="lt-LT"/>
        </w:rPr>
        <w:t xml:space="preserve"> punkto nuostatomis tiekėjo pasiūlymas bus atmetamas, jeigu</w:t>
      </w:r>
      <w:r w:rsidRPr="000478E4">
        <w:rPr>
          <w:color w:val="000000"/>
          <w:szCs w:val="24"/>
          <w:lang w:val="lt-LT"/>
        </w:rPr>
        <w:t xml:space="preserve"> dalyvio pasiūlyta kaina yra per didelė ir perkanč</w:t>
      </w:r>
      <w:r>
        <w:rPr>
          <w:color w:val="000000"/>
          <w:szCs w:val="24"/>
          <w:lang w:val="lt-LT"/>
        </w:rPr>
        <w:t>iajai organizacijai nepriimtina (taikoma kiekvienai daliai atskirai).</w:t>
      </w:r>
    </w:p>
    <w:p w14:paraId="38F55384" w14:textId="77777777" w:rsidR="00DB6724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lt-LT"/>
        </w:rPr>
      </w:pPr>
    </w:p>
    <w:p w14:paraId="3691C712" w14:textId="77777777" w:rsidR="00DB6724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lt-LT"/>
        </w:rPr>
      </w:pPr>
    </w:p>
    <w:p w14:paraId="118EC865" w14:textId="77777777" w:rsidR="00DB6724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color w:val="000000"/>
          <w:szCs w:val="24"/>
          <w:lang w:val="lt-LT"/>
        </w:rPr>
      </w:pPr>
    </w:p>
    <w:p w14:paraId="2DAA8FC7" w14:textId="035A8AE8" w:rsidR="00DB6724" w:rsidRPr="00DB6724" w:rsidRDefault="00DB6724" w:rsidP="00DB6724">
      <w:pPr>
        <w:suppressAutoHyphens/>
        <w:autoSpaceDE w:val="0"/>
        <w:autoSpaceDN w:val="0"/>
        <w:adjustRightInd w:val="0"/>
        <w:ind w:firstLine="720"/>
        <w:jc w:val="both"/>
        <w:rPr>
          <w:lang w:val="lt-LT"/>
        </w:rPr>
      </w:pPr>
      <w:r>
        <w:rPr>
          <w:color w:val="000000"/>
          <w:szCs w:val="24"/>
          <w:lang w:val="lt-LT"/>
        </w:rPr>
        <w:t>Komisija</w:t>
      </w:r>
      <w:bookmarkStart w:id="0" w:name="_GoBack"/>
      <w:bookmarkEnd w:id="0"/>
    </w:p>
    <w:p w14:paraId="10A0704E" w14:textId="77777777" w:rsidR="008E7636" w:rsidRPr="00AC56C0" w:rsidRDefault="008E7636">
      <w:pPr>
        <w:rPr>
          <w:lang w:val="lt-LT"/>
        </w:rPr>
      </w:pPr>
    </w:p>
    <w:sectPr w:rsidR="008E7636" w:rsidRPr="00AC56C0" w:rsidSect="00EF5877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D7A15" w14:textId="77777777" w:rsidR="0064724E" w:rsidRDefault="0064724E">
      <w:r>
        <w:separator/>
      </w:r>
    </w:p>
  </w:endnote>
  <w:endnote w:type="continuationSeparator" w:id="0">
    <w:p w14:paraId="0001C946" w14:textId="77777777" w:rsidR="0064724E" w:rsidRDefault="0064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44232" w14:textId="77777777" w:rsidR="0064724E" w:rsidRDefault="0064724E">
      <w:r>
        <w:separator/>
      </w:r>
    </w:p>
  </w:footnote>
  <w:footnote w:type="continuationSeparator" w:id="0">
    <w:p w14:paraId="19018711" w14:textId="77777777" w:rsidR="0064724E" w:rsidRDefault="00647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7449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A07055" w14:textId="53C1BB8C" w:rsidR="00453E43" w:rsidRDefault="0051162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7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A07056" w14:textId="77777777" w:rsidR="00453E43" w:rsidRDefault="006472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626"/>
    <w:rsid w:val="0000379E"/>
    <w:rsid w:val="001205D6"/>
    <w:rsid w:val="001275FF"/>
    <w:rsid w:val="00137B00"/>
    <w:rsid w:val="001624E2"/>
    <w:rsid w:val="0018035E"/>
    <w:rsid w:val="00241216"/>
    <w:rsid w:val="00244FE3"/>
    <w:rsid w:val="0027133B"/>
    <w:rsid w:val="002818D1"/>
    <w:rsid w:val="00296976"/>
    <w:rsid w:val="002A45B1"/>
    <w:rsid w:val="002C2299"/>
    <w:rsid w:val="002C278A"/>
    <w:rsid w:val="002E4F58"/>
    <w:rsid w:val="00372F16"/>
    <w:rsid w:val="003B7FE0"/>
    <w:rsid w:val="00430722"/>
    <w:rsid w:val="00440278"/>
    <w:rsid w:val="0046598A"/>
    <w:rsid w:val="00470249"/>
    <w:rsid w:val="004B094B"/>
    <w:rsid w:val="004B412A"/>
    <w:rsid w:val="004F157C"/>
    <w:rsid w:val="004F4674"/>
    <w:rsid w:val="004F7BBC"/>
    <w:rsid w:val="00500FA3"/>
    <w:rsid w:val="00511626"/>
    <w:rsid w:val="00527246"/>
    <w:rsid w:val="00543D61"/>
    <w:rsid w:val="005761EE"/>
    <w:rsid w:val="005863C2"/>
    <w:rsid w:val="005E39CE"/>
    <w:rsid w:val="00636D25"/>
    <w:rsid w:val="00640AE4"/>
    <w:rsid w:val="0064724E"/>
    <w:rsid w:val="006776E2"/>
    <w:rsid w:val="006946B2"/>
    <w:rsid w:val="006974FA"/>
    <w:rsid w:val="006C3EC4"/>
    <w:rsid w:val="006E460A"/>
    <w:rsid w:val="00700EE4"/>
    <w:rsid w:val="007273FB"/>
    <w:rsid w:val="00741A2E"/>
    <w:rsid w:val="0075600E"/>
    <w:rsid w:val="007814F3"/>
    <w:rsid w:val="00860FBB"/>
    <w:rsid w:val="00875B98"/>
    <w:rsid w:val="008837C9"/>
    <w:rsid w:val="008B7A49"/>
    <w:rsid w:val="008C1B8A"/>
    <w:rsid w:val="008C6D20"/>
    <w:rsid w:val="008C777D"/>
    <w:rsid w:val="008D208C"/>
    <w:rsid w:val="008D5625"/>
    <w:rsid w:val="008E5C3F"/>
    <w:rsid w:val="008E670D"/>
    <w:rsid w:val="008E7636"/>
    <w:rsid w:val="00957D18"/>
    <w:rsid w:val="0098717D"/>
    <w:rsid w:val="009D2A2F"/>
    <w:rsid w:val="00A13402"/>
    <w:rsid w:val="00A32D02"/>
    <w:rsid w:val="00A63A6A"/>
    <w:rsid w:val="00A96584"/>
    <w:rsid w:val="00AA030A"/>
    <w:rsid w:val="00AC372E"/>
    <w:rsid w:val="00AC48F7"/>
    <w:rsid w:val="00AC56C0"/>
    <w:rsid w:val="00AD6577"/>
    <w:rsid w:val="00B02A88"/>
    <w:rsid w:val="00B11320"/>
    <w:rsid w:val="00B22246"/>
    <w:rsid w:val="00B348E3"/>
    <w:rsid w:val="00B567B4"/>
    <w:rsid w:val="00B7620C"/>
    <w:rsid w:val="00B901D2"/>
    <w:rsid w:val="00BC1EAA"/>
    <w:rsid w:val="00BE68B0"/>
    <w:rsid w:val="00C066CC"/>
    <w:rsid w:val="00C31692"/>
    <w:rsid w:val="00C31C6B"/>
    <w:rsid w:val="00C31C96"/>
    <w:rsid w:val="00C42CBF"/>
    <w:rsid w:val="00CE68FC"/>
    <w:rsid w:val="00CE7497"/>
    <w:rsid w:val="00CE7D90"/>
    <w:rsid w:val="00CF6316"/>
    <w:rsid w:val="00D60E61"/>
    <w:rsid w:val="00D96B9E"/>
    <w:rsid w:val="00DB6724"/>
    <w:rsid w:val="00E24384"/>
    <w:rsid w:val="00E57D1B"/>
    <w:rsid w:val="00E86381"/>
    <w:rsid w:val="00E92019"/>
    <w:rsid w:val="00EA57CF"/>
    <w:rsid w:val="00EC1FCD"/>
    <w:rsid w:val="00ED7BE4"/>
    <w:rsid w:val="00EE4225"/>
    <w:rsid w:val="00F00F16"/>
    <w:rsid w:val="00F4701B"/>
    <w:rsid w:val="00F80D38"/>
    <w:rsid w:val="00F87A18"/>
    <w:rsid w:val="00FD3D74"/>
    <w:rsid w:val="00FD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702C"/>
  <w15:chartTrackingRefBased/>
  <w15:docId w15:val="{B2CAE59F-A305-4032-8C07-90ACB1FAF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511626"/>
    <w:pPr>
      <w:keepNext/>
      <w:jc w:val="center"/>
      <w:outlineLvl w:val="3"/>
    </w:pPr>
    <w:rPr>
      <w:b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11626"/>
    <w:rPr>
      <w:rFonts w:ascii="Times New Roman" w:eastAsia="Times New Roman" w:hAnsi="Times New Roman" w:cs="Times New Roman"/>
      <w:b/>
      <w:sz w:val="24"/>
      <w:szCs w:val="2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116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62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62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BodyText">
    <w:name w:val="Body Text"/>
    <w:basedOn w:val="Normal"/>
    <w:link w:val="BodyTextChar"/>
    <w:unhideWhenUsed/>
    <w:rsid w:val="00511626"/>
    <w:pPr>
      <w:jc w:val="center"/>
    </w:pPr>
    <w:rPr>
      <w:lang w:val="lt-LT" w:eastAsia="en-US"/>
    </w:rPr>
  </w:style>
  <w:style w:type="character" w:customStyle="1" w:styleId="BodyTextChar">
    <w:name w:val="Body Text Char"/>
    <w:basedOn w:val="DefaultParagraphFont"/>
    <w:link w:val="BodyText"/>
    <w:rsid w:val="00511626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11626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62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6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626"/>
    <w:rPr>
      <w:rFonts w:ascii="Segoe UI" w:eastAsia="Times New Roman" w:hAnsi="Segoe UI" w:cs="Segoe UI"/>
      <w:sz w:val="18"/>
      <w:szCs w:val="18"/>
      <w:lang w:eastAsia="lt-LT"/>
    </w:rPr>
  </w:style>
  <w:style w:type="table" w:styleId="TableGrid">
    <w:name w:val="Table Grid"/>
    <w:basedOn w:val="TableNormal"/>
    <w:uiPriority w:val="39"/>
    <w:rsid w:val="00DB6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eForm">
    <w:name w:val="Free Form"/>
    <w:rsid w:val="00DB67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5454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5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1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1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11405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5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7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A7A7A7"/>
            <w:right w:val="none" w:sz="0" w:space="0" w:color="auto"/>
          </w:divBdr>
          <w:divsChild>
            <w:div w:id="1454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5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0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5959-B275-4AD9-866D-869746193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Ivona Šriupša</dc:creator>
  <cp:lastModifiedBy>Windows User</cp:lastModifiedBy>
  <cp:revision>2</cp:revision>
  <cp:lastPrinted>2023-05-30T09:37:00Z</cp:lastPrinted>
  <dcterms:created xsi:type="dcterms:W3CDTF">2024-12-16T14:02:00Z</dcterms:created>
  <dcterms:modified xsi:type="dcterms:W3CDTF">2024-12-16T14:02:00Z</dcterms:modified>
</cp:coreProperties>
</file>